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50F" w:rsidRPr="0000750F" w:rsidRDefault="0000750F" w:rsidP="000075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</w:pPr>
      <w:r w:rsidRPr="0000750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  <w:t xml:space="preserve">LSH-R474A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0"/>
        <w:gridCol w:w="3692"/>
      </w:tblGrid>
      <w:tr w:rsidR="0000750F" w:rsidRPr="0000750F" w:rsidTr="0000750F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Table 1 Crystal data and structure refinement for LSH-R474A.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Identification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code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bookmarkStart w:id="0" w:name="_GoBack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LSH-R474A</w:t>
            </w:r>
            <w:bookmarkEnd w:id="0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Empirical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formula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18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17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BrN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5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O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3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Re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Formula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weight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617.47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Temperature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/K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150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Crystal </w:t>
            </w:r>
            <w:proofErr w:type="spellStart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system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triclinic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Space </w:t>
            </w:r>
            <w:proofErr w:type="spellStart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group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P-1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a/Å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8.1070(3)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b/Å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9.9680(3)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c/Å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12.8159(4)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α/°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105.330(3)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β/°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101.878(3)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γ/°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94.429(3)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Volume/Å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3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967.87(6)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Z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2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ρ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calc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g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/cm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3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2.119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μ/mm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noBreakHyphen/>
              <w:t>1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10.252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F(000)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588.0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Crystal </w:t>
            </w:r>
            <w:proofErr w:type="spellStart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size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/mm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3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0.15 × 0.13 × 0.12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Radiation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GaK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α (λ = 1.34143)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2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Θ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range for data collection/°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6.402 </w:t>
            </w:r>
            <w:proofErr w:type="spellStart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to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124.97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Index </w:t>
            </w:r>
            <w:proofErr w:type="spellStart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ranges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-10 ≤ h ≤ 3, -13 ≤ k ≤ 13, -16 ≤ l ≤ 16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Reflections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collected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10723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Independent </w:t>
            </w:r>
            <w:proofErr w:type="spellStart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reflections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4524 [</w:t>
            </w:r>
            <w:proofErr w:type="spellStart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int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= 0.0160, </w:t>
            </w:r>
            <w:proofErr w:type="spellStart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sigma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= 0.0122]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Data/</w:t>
            </w:r>
            <w:proofErr w:type="spellStart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restraints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/</w:t>
            </w:r>
            <w:proofErr w:type="spellStart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parameters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4524/0/321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Goodness-of-fit on F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de-DE"/>
              </w:rPr>
              <w:t>2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1.105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Final R indexes [I&gt;=2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σ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(I)]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1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= 0.0224, wR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2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= 0.0603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Final R indexes [all data]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1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= 0.0225, wR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de-DE"/>
              </w:rPr>
              <w:t>2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= 0.0604 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Largest diff. peak/hole / e Å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de-DE"/>
              </w:rPr>
              <w:t>-3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0.81/-1.31 </w:t>
            </w:r>
          </w:p>
        </w:tc>
      </w:tr>
    </w:tbl>
    <w:p w:rsidR="0000750F" w:rsidRPr="0000750F" w:rsidRDefault="0000750F" w:rsidP="000075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00750F">
        <w:rPr>
          <w:rFonts w:ascii="Times New Roman" w:eastAsia="Times New Roman" w:hAnsi="Times New Roman" w:cs="Times New Roman"/>
          <w:sz w:val="24"/>
          <w:szCs w:val="24"/>
          <w:lang w:eastAsia="de-DE"/>
        </w:rPr>
        <w:br w:type="textWrapping" w:clear="all"/>
      </w:r>
    </w:p>
    <w:p w:rsidR="0000750F" w:rsidRPr="0000750F" w:rsidRDefault="0000750F" w:rsidP="00007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00750F">
        <w:rPr>
          <w:rFonts w:ascii="Times New Roman" w:eastAsia="Times New Roman" w:hAnsi="Times New Roman" w:cs="Times New Roman"/>
          <w:sz w:val="24"/>
          <w:szCs w:val="24"/>
          <w:lang w:eastAsia="de-DE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7"/>
        <w:gridCol w:w="2006"/>
        <w:gridCol w:w="2006"/>
        <w:gridCol w:w="2006"/>
        <w:gridCol w:w="1777"/>
      </w:tblGrid>
      <w:tr w:rsidR="0000750F" w:rsidRPr="0000750F" w:rsidTr="0000750F">
        <w:trPr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Table 2 Fractional Atomic Coordinates (×10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de-DE"/>
              </w:rPr>
              <w:t>4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) and Equivalent Isotropic Displacement Parameters (Å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de-DE"/>
              </w:rPr>
              <w:t>2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×10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de-DE"/>
              </w:rPr>
              <w:t>3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) for LSH-R474A. U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de-DE"/>
              </w:rPr>
              <w:t>eq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is defined as 1/3 of of the trace of the orthogonalised U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de-DE"/>
              </w:rPr>
              <w:t>IJ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tensor.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z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U(</w:t>
            </w:r>
            <w:proofErr w:type="spellStart"/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eq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7300.2(2)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4508.2(2)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3024.1(2)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16.52(5)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7478.1(4)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4728.5(3)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1046.9(2)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20.71(7)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10617(3)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3213(3)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3055(2)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33.3(5)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lastRenderedPageBreak/>
              <w:t>O2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7067(4)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4226(3)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5309(2)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41.0(7)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9459(3)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7379(3)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4224(2)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36.3(6)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5308(3)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2667(2)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2104(2)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17.7(4)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2747(3)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577(3)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621(2)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21.5(5)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3605(3)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4382(2)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1965(2)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17.3(4)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4958(3)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5299(2)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2665(2)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17.7(4)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4555(3)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6557(3)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2912(2)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18.3(4)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5527(4)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1259(3)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1897(2)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19.7(5)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6990(4)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826(3)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2444(3)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27.0(6)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7144(5)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-586(3)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2204(3)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30.3(7)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5888(5)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-1598(3)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1405(3)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28.5(7)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4443(5)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-1206(3)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879(3)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25.4(6)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4222(4)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232(3)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1138(2)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20.7(5)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2503(4)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1903(3)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858(2)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19.9(5)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3815(4)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2951(3)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1637(2)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17.8(5)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868(4)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2204(3)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235(3)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27.2(6)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2277(4)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5129(3)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1774(3)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19.4(5)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2899(4)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6488(3)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2380(2)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18.0(5)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2023(4)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7773(3)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2486(3)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21.0(5)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3007(4)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9023(3)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3440(3)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24.2(6)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2231(4)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10377(3)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3504(3)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26.2(6)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3434(5)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11634(4)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4315(3)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32.9(7)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9372(4)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3686(3)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3081(3)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23.0(6)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7131(4)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4318(3)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4453(3)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24.8(6)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8670(4)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6307(3)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3766(3)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23.3(6)</w:t>
            </w:r>
          </w:p>
        </w:tc>
      </w:tr>
    </w:tbl>
    <w:p w:rsidR="0000750F" w:rsidRPr="0000750F" w:rsidRDefault="0000750F" w:rsidP="00007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00750F">
        <w:rPr>
          <w:rFonts w:ascii="Times New Roman" w:eastAsia="Times New Roman" w:hAnsi="Times New Roman" w:cs="Times New Roman"/>
          <w:sz w:val="24"/>
          <w:szCs w:val="24"/>
          <w:lang w:eastAsia="de-DE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8"/>
        <w:gridCol w:w="1433"/>
        <w:gridCol w:w="1434"/>
        <w:gridCol w:w="1434"/>
        <w:gridCol w:w="1260"/>
        <w:gridCol w:w="1260"/>
        <w:gridCol w:w="1333"/>
      </w:tblGrid>
      <w:tr w:rsidR="0000750F" w:rsidRPr="0000750F" w:rsidTr="0000750F">
        <w:trPr>
          <w:tblCellSpacing w:w="15" w:type="dxa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Table 3 Anisotropic Displacement Parameters (Å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de-DE"/>
              </w:rPr>
              <w:t>2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×10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de-DE"/>
              </w:rPr>
              <w:t>3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) for LSH-R474A. The Anisotropic displacement factor exponent takes the form: -</w:t>
            </w:r>
            <w:proofErr w:type="gramStart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2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π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de-DE"/>
              </w:rPr>
              <w:t>2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[</w:t>
            </w:r>
            <w:proofErr w:type="gramEnd"/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h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de-DE"/>
              </w:rPr>
              <w:t>2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a*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de-DE"/>
              </w:rPr>
              <w:t>2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U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de-DE"/>
              </w:rPr>
              <w:t>11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+2hka*b*U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de-DE"/>
              </w:rPr>
              <w:t>12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+…].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U</w:t>
            </w: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de-D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U</w:t>
            </w: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de-D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U</w:t>
            </w: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de-DE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U</w:t>
            </w: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de-DE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U</w:t>
            </w: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de-D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U</w:t>
            </w: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de-DE"/>
              </w:rPr>
              <w:t>12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15.13(8)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13.90(7)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19.08(7)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3.63(5)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2.41(5)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1.63(5)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22.25(16)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18.70(14)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21.69(14)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5.62(11)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6.11(11)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4.01(11)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22.2(12)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31.0(12)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48.4(15)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13.9(11)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7(1)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9.1(9)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47.1(17)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48.3(16)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24.6(12)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11.8(11)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6.7(11)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-11.2(13)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34.2(14)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23.7(12)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42.9(14)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-2.4(10)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11.0(11)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-7.7(10)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17.6(11)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14.6(10)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20.2(11)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4.5(8)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3.7(9)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1.2(8)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23.0(13)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17.3(11)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22.4(12)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2.2(9)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7.4(10)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-0.3(9)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12.3(11)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14.5(10)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22.9(11)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3.5(9)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2.0(9)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0.9(8)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15.6(11)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13.9(10)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21.5(11)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2.8(9)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2.5(9)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2.7(8)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17.5(12)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16.2(11)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21.8(11)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4.9(9)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5.9(9)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4.4(8)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21.5(14)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15.2(12)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23.8(13)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6.1(10)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7.9(11)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2.6(10)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24.9(16)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16.1(13)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40.6(18)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9.5(12)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6.9(13)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4.0(11)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lastRenderedPageBreak/>
              <w:t>C3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29.7(17)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19.9(14)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48(2)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14.5(14)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14.9(15)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10.0(12)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34.5(18)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17.3(13)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40.3(18)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9.3(13)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21.1(15)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6.7(12)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35.5(17)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14.0(12)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28.2(15)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3.0(11)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15.9(13)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0.9(11)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24.6(15)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15.8(12)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22.2(13)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3.9(10)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9.2(11)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1(1)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19.9(14)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17.3(12)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21.4(13)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4(1)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5.3(11)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-1.1(10)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18.7(13)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14.7(12)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20.4(12)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4.6(10)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6(1)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2.8(10)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21.7(15)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22.0(14)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30.1(16)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2.9(12)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-3.9(12)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-0.1(11)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15.0(13)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18.9(12)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24.7(13)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7.3(11)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3.9(11)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2.8(10)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17.5(13)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17.7(12)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19.9(12)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5.4(10)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6.3(10)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3.7(10)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19.5(14)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17.4(13)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27.5(14)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6.9(11)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6.9(11)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5.9(10)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25.1(16)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20.2(14)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25.5(15)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3.2(11)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3.8(12)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10.4(11)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28.1(17)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21.1(14)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26.9(15)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2.8(12)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3.1(12)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11.8(12)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36.0(19)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22.6(15)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32.3(17)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-0.9(13)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0.3(14)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10.6(13)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22.9(15)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18.2(13)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26.8(14)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6.5(11)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3.5(11)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2.4(11)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23.1(15)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21.0(13)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23.8(14)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2.1(11)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-0.8(11)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-3.3(11)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20.7(14)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20.1(13)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26.9(14)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3.5(11)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5.5(11)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1.0(11)</w:t>
            </w:r>
          </w:p>
        </w:tc>
      </w:tr>
    </w:tbl>
    <w:p w:rsidR="0000750F" w:rsidRPr="0000750F" w:rsidRDefault="0000750F" w:rsidP="00007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00750F">
        <w:rPr>
          <w:rFonts w:ascii="Times New Roman" w:eastAsia="Times New Roman" w:hAnsi="Times New Roman" w:cs="Times New Roman"/>
          <w:sz w:val="24"/>
          <w:szCs w:val="24"/>
          <w:lang w:eastAsia="de-DE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9"/>
        <w:gridCol w:w="634"/>
        <w:gridCol w:w="1034"/>
        <w:gridCol w:w="120"/>
        <w:gridCol w:w="634"/>
        <w:gridCol w:w="634"/>
        <w:gridCol w:w="1049"/>
      </w:tblGrid>
      <w:tr w:rsidR="0000750F" w:rsidRPr="0000750F" w:rsidTr="0000750F">
        <w:trPr>
          <w:tblCellSpacing w:w="15" w:type="dxa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Table 4 Bond Lengths for LSH-R474A.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proofErr w:type="spellStart"/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Length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/Å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proofErr w:type="spellStart"/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Length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/Å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2.6324(3)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1.294(3)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2.231(2)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1.363(4)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2.122(2)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1.408(4)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1.921(3)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1.412(4)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1.921(3)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1.380(4)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1.926(3)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1.403(5)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1.149(4)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1.365(5)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1.136(4)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1.418(4)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1.142(4)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1.435(4)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1.390(3)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1.496(4)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1.322(4)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1.368(4)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1.358(4)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1.501(4)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1.316(4)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1.524(4)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1.361(3)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1.523(4)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1.411(3)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1.519(5)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1.373(4)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</w:tr>
    </w:tbl>
    <w:p w:rsidR="0000750F" w:rsidRPr="0000750F" w:rsidRDefault="0000750F" w:rsidP="00007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00750F">
        <w:rPr>
          <w:rFonts w:ascii="Times New Roman" w:eastAsia="Times New Roman" w:hAnsi="Times New Roman" w:cs="Times New Roman"/>
          <w:sz w:val="24"/>
          <w:szCs w:val="24"/>
          <w:lang w:eastAsia="de-DE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9"/>
        <w:gridCol w:w="634"/>
        <w:gridCol w:w="634"/>
        <w:gridCol w:w="1120"/>
        <w:gridCol w:w="120"/>
        <w:gridCol w:w="634"/>
        <w:gridCol w:w="634"/>
        <w:gridCol w:w="634"/>
        <w:gridCol w:w="895"/>
      </w:tblGrid>
      <w:tr w:rsidR="0000750F" w:rsidRPr="0000750F" w:rsidTr="0000750F">
        <w:trPr>
          <w:tblCellSpacing w:w="15" w:type="dxa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Table 5 Bond Angles for LSH-R474A.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Angle/˚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Angle/˚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85.80(6)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121.9(3)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lastRenderedPageBreak/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83.15(7)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119.0(3)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72.81(9)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119.1(3)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87.98(9)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119.4(3)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102.76(11)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121.3(3)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170.33(11)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120.2(3)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92.43(14)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119.7(3)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87.99(13)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122.0(3)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178.82(9)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117.9(3)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93.04(11)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120.0(3)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96.36(12)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119.2(3)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88.90(13)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116.0(3)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Br1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92.22(10)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124.7(3)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168.97(11)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114.5(2)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96.19(11)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123.4(3)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126.41(19)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122.1(3)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116.36(18)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105.2(3)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117.0(2)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109.2(2)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119.1(3)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121.7(3)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117.3(2)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129.1(3)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107.8(2)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112.7(3)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134.8(3)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113.8(3)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117.42(17)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111.3(3)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132.26(19)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175.7(3)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110.0(2)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178.4(3)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107.8(2)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178.4(3)</w:t>
            </w:r>
          </w:p>
        </w:tc>
      </w:tr>
    </w:tbl>
    <w:p w:rsidR="0000750F" w:rsidRPr="0000750F" w:rsidRDefault="0000750F" w:rsidP="00007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00750F">
        <w:rPr>
          <w:rFonts w:ascii="Times New Roman" w:eastAsia="Times New Roman" w:hAnsi="Times New Roman" w:cs="Times New Roman"/>
          <w:sz w:val="24"/>
          <w:szCs w:val="24"/>
          <w:lang w:eastAsia="de-DE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"/>
        <w:gridCol w:w="461"/>
        <w:gridCol w:w="461"/>
        <w:gridCol w:w="461"/>
        <w:gridCol w:w="960"/>
        <w:gridCol w:w="120"/>
        <w:gridCol w:w="461"/>
        <w:gridCol w:w="461"/>
        <w:gridCol w:w="461"/>
        <w:gridCol w:w="461"/>
        <w:gridCol w:w="1215"/>
      </w:tblGrid>
      <w:tr w:rsidR="0000750F" w:rsidRPr="0000750F" w:rsidTr="0000750F">
        <w:trPr>
          <w:tblCellSpacing w:w="15" w:type="dxa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Table 6 Torsion Angles for LSH-R474A.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Angle/˚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Angle/˚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12.8(4)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-2.7(5)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-169.0(2)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0.4(5)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-11.3(3)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-178.1(3)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168.6(2)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3.1(4)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174.1(2)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1.3(4)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-179.8(3)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178.6(3)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-1.2(4)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2.0(5)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177.5(3)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-2.0(4)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3.0(4)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179.2(3)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-177.1(3)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-173.0(3)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0.6(3)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5.2(4)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0.4(3)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7.1(3)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lastRenderedPageBreak/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179.6(3)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-178.3(2)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3.1(4)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177.3(3)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-176.8(3)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-174.0(3)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-0.1(3)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C9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5.8(5)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-0.7(3)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-174.95(18)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-179.9(3)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-0.4(3)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-14.2(4)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-174.1(3)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173.9(2)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6.0(5)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C8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C7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-6.2(4)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C10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166.7(3)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1.4(5)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174.8(3)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177.0(3)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-168.8(3)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-4.3(4)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</w:t>
            </w:r>
          </w:p>
        </w:tc>
      </w:tr>
    </w:tbl>
    <w:p w:rsidR="0000750F" w:rsidRPr="0000750F" w:rsidRDefault="0000750F" w:rsidP="00007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00750F">
        <w:rPr>
          <w:rFonts w:ascii="Times New Roman" w:eastAsia="Times New Roman" w:hAnsi="Times New Roman" w:cs="Times New Roman"/>
          <w:sz w:val="24"/>
          <w:szCs w:val="24"/>
          <w:lang w:eastAsia="de-DE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1"/>
        <w:gridCol w:w="1986"/>
        <w:gridCol w:w="2244"/>
        <w:gridCol w:w="1986"/>
        <w:gridCol w:w="1485"/>
      </w:tblGrid>
      <w:tr w:rsidR="0000750F" w:rsidRPr="0000750F" w:rsidTr="0000750F">
        <w:trPr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Table 7 Hydrogen Atom Coordinates (Å×10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de-DE"/>
              </w:rPr>
              <w:t>4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) and Isotropic Displacement Parameters (Å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de-DE"/>
              </w:rPr>
              <w:t>2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×10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de-DE"/>
              </w:rPr>
              <w:t>3</w:t>
            </w: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) for LSH-R474A.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z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U(</w:t>
            </w:r>
            <w:proofErr w:type="spellStart"/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eq</w:t>
            </w:r>
            <w:proofErr w:type="spellEnd"/>
            <w:r w:rsidRPr="00007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H2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7840(50)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1510(50)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2960(40)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29(10)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H3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8230(60)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-880(50)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2640(40)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44(13)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H4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5980(50)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-2570(40)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1240(30)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26(10)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H5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3620(50)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-1860(40)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340(30)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22(9)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H9A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1060(60)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2860(50)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-210(40)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35(11)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H9B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160(60)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2550(50)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750(40)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41(12)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H9C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330(60)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1290(50)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-290(40)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35(11)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H10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1290(50)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4730(40)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1350(30)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21(9)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H12A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1900(50)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8080(40)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1810(30)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19(9)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H12B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870(50)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7520(40)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2480(30)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26(10)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H13A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4290(60)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9190(50)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3420(40)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35(11)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H13B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3140(50)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8770(40)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4150(30)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24(9)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H14A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1930(60)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10500(50)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2730(40)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38(12)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H14B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1210(60)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10300(50)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3690(40)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37(12)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H15A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4430(60)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11640(50)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4060(40)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37(12)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H15B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3580(70)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11510(50)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5030(40)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48(14)</w:t>
            </w:r>
          </w:p>
        </w:tc>
      </w:tr>
      <w:tr w:rsidR="0000750F" w:rsidRPr="0000750F" w:rsidTr="000075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H15C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2970(60)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12470(50)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4310(40)</w:t>
            </w:r>
          </w:p>
        </w:tc>
        <w:tc>
          <w:tcPr>
            <w:tcW w:w="0" w:type="auto"/>
            <w:vAlign w:val="center"/>
            <w:hideMark/>
          </w:tcPr>
          <w:p w:rsidR="0000750F" w:rsidRPr="0000750F" w:rsidRDefault="0000750F" w:rsidP="00007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00750F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41(12)</w:t>
            </w:r>
          </w:p>
        </w:tc>
      </w:tr>
    </w:tbl>
    <w:p w:rsidR="0000750F" w:rsidRPr="0000750F" w:rsidRDefault="0000750F" w:rsidP="00007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00750F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Experimental </w:t>
      </w:r>
    </w:p>
    <w:p w:rsidR="0000750F" w:rsidRPr="0000750F" w:rsidRDefault="0000750F" w:rsidP="00007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Single crystals of C</w:t>
      </w:r>
      <w:r w:rsidRPr="0000750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18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H</w:t>
      </w:r>
      <w:r w:rsidRPr="0000750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17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BrN</w:t>
      </w:r>
      <w:r w:rsidRPr="0000750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5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O</w:t>
      </w:r>
      <w:r w:rsidRPr="0000750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3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Re [LSH-R474A] were []. A suitable crystal was selected and [] on a </w:t>
      </w:r>
      <w:proofErr w:type="spellStart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Stoe</w:t>
      </w:r>
      <w:proofErr w:type="spellEnd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StadiVari</w:t>
      </w:r>
      <w:proofErr w:type="spellEnd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diffractometer. The crystal </w:t>
      </w:r>
      <w:proofErr w:type="gramStart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was kept</w:t>
      </w:r>
      <w:proofErr w:type="gramEnd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at 150 K during data collection. Using Olex2 [1], the structure was solved with the </w:t>
      </w:r>
      <w:proofErr w:type="spellStart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ShelXT</w:t>
      </w:r>
      <w:proofErr w:type="spellEnd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[2] structure solution program using Intrinsic Phasing and refined with the </w:t>
      </w:r>
      <w:proofErr w:type="spellStart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ShelXL</w:t>
      </w:r>
      <w:proofErr w:type="spellEnd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[3] refinement package using Least Squares </w:t>
      </w:r>
      <w:proofErr w:type="spellStart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minimisation</w:t>
      </w:r>
      <w:proofErr w:type="spellEnd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.</w:t>
      </w:r>
    </w:p>
    <w:p w:rsidR="0000750F" w:rsidRPr="0000750F" w:rsidRDefault="0000750F" w:rsidP="000075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proofErr w:type="spellStart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lastRenderedPageBreak/>
        <w:t>Dolomanov</w:t>
      </w:r>
      <w:proofErr w:type="spellEnd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, O.V., </w:t>
      </w:r>
      <w:proofErr w:type="spellStart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Bourhis</w:t>
      </w:r>
      <w:proofErr w:type="spellEnd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, L.J., </w:t>
      </w:r>
      <w:proofErr w:type="spellStart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Gildea</w:t>
      </w:r>
      <w:proofErr w:type="spellEnd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, R.J, Howard, J.A.K. &amp; </w:t>
      </w:r>
      <w:proofErr w:type="spellStart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Puschmann</w:t>
      </w:r>
      <w:proofErr w:type="spellEnd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, H. (2009), J. Appl. </w:t>
      </w:r>
      <w:proofErr w:type="spellStart"/>
      <w:r w:rsidRPr="0000750F">
        <w:rPr>
          <w:rFonts w:ascii="Times New Roman" w:eastAsia="Times New Roman" w:hAnsi="Times New Roman" w:cs="Times New Roman"/>
          <w:sz w:val="24"/>
          <w:szCs w:val="24"/>
          <w:lang w:eastAsia="de-DE"/>
        </w:rPr>
        <w:t>Cryst</w:t>
      </w:r>
      <w:proofErr w:type="spellEnd"/>
      <w:r w:rsidRPr="0000750F">
        <w:rPr>
          <w:rFonts w:ascii="Times New Roman" w:eastAsia="Times New Roman" w:hAnsi="Times New Roman" w:cs="Times New Roman"/>
          <w:sz w:val="24"/>
          <w:szCs w:val="24"/>
          <w:lang w:eastAsia="de-DE"/>
        </w:rPr>
        <w:t>. 42, 339-341.</w:t>
      </w:r>
    </w:p>
    <w:p w:rsidR="0000750F" w:rsidRPr="0000750F" w:rsidRDefault="0000750F" w:rsidP="000075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proofErr w:type="spellStart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Sheldrick</w:t>
      </w:r>
      <w:proofErr w:type="spellEnd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, G.M. (2015). </w:t>
      </w:r>
      <w:proofErr w:type="spellStart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Acta</w:t>
      </w:r>
      <w:proofErr w:type="spellEnd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Cryst</w:t>
      </w:r>
      <w:proofErr w:type="spellEnd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. </w:t>
      </w:r>
      <w:r w:rsidRPr="0000750F">
        <w:rPr>
          <w:rFonts w:ascii="Times New Roman" w:eastAsia="Times New Roman" w:hAnsi="Times New Roman" w:cs="Times New Roman"/>
          <w:sz w:val="24"/>
          <w:szCs w:val="24"/>
          <w:lang w:eastAsia="de-DE"/>
        </w:rPr>
        <w:t>A71, 3-8.</w:t>
      </w:r>
    </w:p>
    <w:p w:rsidR="0000750F" w:rsidRPr="0000750F" w:rsidRDefault="0000750F" w:rsidP="000075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proofErr w:type="spellStart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Sheldrick</w:t>
      </w:r>
      <w:proofErr w:type="spellEnd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, G.M. (2015). </w:t>
      </w:r>
      <w:proofErr w:type="spellStart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Acta</w:t>
      </w:r>
      <w:proofErr w:type="spellEnd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Cryst</w:t>
      </w:r>
      <w:proofErr w:type="spellEnd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. </w:t>
      </w:r>
      <w:r w:rsidRPr="0000750F">
        <w:rPr>
          <w:rFonts w:ascii="Times New Roman" w:eastAsia="Times New Roman" w:hAnsi="Times New Roman" w:cs="Times New Roman"/>
          <w:sz w:val="24"/>
          <w:szCs w:val="24"/>
          <w:lang w:eastAsia="de-DE"/>
        </w:rPr>
        <w:t>C71, 3-8.</w:t>
      </w:r>
    </w:p>
    <w:p w:rsidR="0000750F" w:rsidRPr="0000750F" w:rsidRDefault="0000750F" w:rsidP="00007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Crystal structure determination of [LSH-R474A] </w:t>
      </w:r>
    </w:p>
    <w:p w:rsidR="0000750F" w:rsidRPr="0000750F" w:rsidRDefault="0000750F" w:rsidP="00007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proofErr w:type="gramStart"/>
      <w:r w:rsidRPr="0000750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  <w:t>Crystal Data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for C</w:t>
      </w:r>
      <w:r w:rsidRPr="0000750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18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H</w:t>
      </w:r>
      <w:r w:rsidRPr="0000750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17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BrN</w:t>
      </w:r>
      <w:r w:rsidRPr="0000750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5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O</w:t>
      </w:r>
      <w:r w:rsidRPr="0000750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3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Re (</w:t>
      </w:r>
      <w:r w:rsidRPr="0000750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M 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=617.47 g/</w:t>
      </w:r>
      <w:proofErr w:type="spellStart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mol</w:t>
      </w:r>
      <w:proofErr w:type="spellEnd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): triclinic, space group P-1 (no. 2), </w:t>
      </w:r>
      <w:r w:rsidRPr="0000750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a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 = 8.1070(3) Å, </w:t>
      </w:r>
      <w:r w:rsidRPr="0000750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b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 = 9.9680(3) Å, </w:t>
      </w:r>
      <w:r w:rsidRPr="0000750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c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 = 12.8159(4) Å, </w:t>
      </w:r>
      <w:r w:rsidRPr="0000750F">
        <w:rPr>
          <w:rFonts w:ascii="Times New Roman" w:eastAsia="Times New Roman" w:hAnsi="Times New Roman" w:cs="Times New Roman"/>
          <w:i/>
          <w:iCs/>
          <w:sz w:val="24"/>
          <w:szCs w:val="24"/>
          <w:lang w:eastAsia="de-DE"/>
        </w:rPr>
        <w:t>α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 = 105.330(3)°, </w:t>
      </w:r>
      <w:r w:rsidRPr="0000750F">
        <w:rPr>
          <w:rFonts w:ascii="Times New Roman" w:eastAsia="Times New Roman" w:hAnsi="Times New Roman" w:cs="Times New Roman"/>
          <w:i/>
          <w:iCs/>
          <w:sz w:val="24"/>
          <w:szCs w:val="24"/>
          <w:lang w:eastAsia="de-DE"/>
        </w:rPr>
        <w:t>β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 = 101.878(3)°, </w:t>
      </w:r>
      <w:r w:rsidRPr="0000750F">
        <w:rPr>
          <w:rFonts w:ascii="Times New Roman" w:eastAsia="Times New Roman" w:hAnsi="Times New Roman" w:cs="Times New Roman"/>
          <w:i/>
          <w:iCs/>
          <w:sz w:val="24"/>
          <w:szCs w:val="24"/>
          <w:lang w:eastAsia="de-DE"/>
        </w:rPr>
        <w:t>γ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 = 94.429(3)°, </w:t>
      </w:r>
      <w:r w:rsidRPr="0000750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V 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= 967.87(6) Å</w:t>
      </w:r>
      <w:r w:rsidRPr="0000750F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  <w:t>3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, </w:t>
      </w:r>
      <w:r w:rsidRPr="0000750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Z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 = 2, </w:t>
      </w:r>
      <w:r w:rsidRPr="0000750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T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 = 150 K, </w:t>
      </w:r>
      <w:r w:rsidRPr="0000750F">
        <w:rPr>
          <w:rFonts w:ascii="Times New Roman" w:eastAsia="Times New Roman" w:hAnsi="Times New Roman" w:cs="Times New Roman"/>
          <w:sz w:val="24"/>
          <w:szCs w:val="24"/>
          <w:lang w:eastAsia="de-DE"/>
        </w:rPr>
        <w:t>μ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(</w:t>
      </w:r>
      <w:proofErr w:type="spellStart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GaK</w:t>
      </w:r>
      <w:proofErr w:type="spellEnd"/>
      <w:r w:rsidRPr="0000750F">
        <w:rPr>
          <w:rFonts w:ascii="Times New Roman" w:eastAsia="Times New Roman" w:hAnsi="Times New Roman" w:cs="Times New Roman"/>
          <w:sz w:val="24"/>
          <w:szCs w:val="24"/>
          <w:lang w:eastAsia="de-DE"/>
        </w:rPr>
        <w:t>α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) = 10.252 mm</w:t>
      </w:r>
      <w:r w:rsidRPr="0000750F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  <w:t>-1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, </w:t>
      </w:r>
      <w:proofErr w:type="spellStart"/>
      <w:r w:rsidRPr="0000750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Dcalc</w:t>
      </w:r>
      <w:proofErr w:type="spellEnd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 = 2.119 g/cm</w:t>
      </w:r>
      <w:r w:rsidRPr="0000750F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de-DE"/>
        </w:rPr>
        <w:t>3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, 10723 reflections measured (6.402° ≤ 2</w:t>
      </w:r>
      <w:r w:rsidRPr="0000750F">
        <w:rPr>
          <w:rFonts w:ascii="Times New Roman" w:eastAsia="Times New Roman" w:hAnsi="Times New Roman" w:cs="Times New Roman"/>
          <w:sz w:val="24"/>
          <w:szCs w:val="24"/>
          <w:lang w:eastAsia="de-DE"/>
        </w:rPr>
        <w:t>Θ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≤ 124.97°), 4524 unique (</w:t>
      </w:r>
      <w:proofErr w:type="spellStart"/>
      <w:r w:rsidRPr="0000750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R</w:t>
      </w:r>
      <w:r w:rsidRPr="0000750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int</w:t>
      </w:r>
      <w:proofErr w:type="spellEnd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= 0.0160, </w:t>
      </w:r>
      <w:proofErr w:type="spellStart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R</w:t>
      </w:r>
      <w:r w:rsidRPr="0000750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sigma</w:t>
      </w:r>
      <w:proofErr w:type="spellEnd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= 0.0122) which were used in all calculations.</w:t>
      </w:r>
      <w:proofErr w:type="gramEnd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The final </w:t>
      </w:r>
      <w:r w:rsidRPr="0000750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R</w:t>
      </w:r>
      <w:r w:rsidRPr="0000750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1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was 0.0224 (I &gt; </w:t>
      </w:r>
      <w:proofErr w:type="gramStart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2</w:t>
      </w:r>
      <w:r w:rsidRPr="0000750F">
        <w:rPr>
          <w:rFonts w:ascii="Times New Roman" w:eastAsia="Times New Roman" w:hAnsi="Times New Roman" w:cs="Times New Roman"/>
          <w:sz w:val="24"/>
          <w:szCs w:val="24"/>
          <w:lang w:eastAsia="de-DE"/>
        </w:rPr>
        <w:t>σ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(</w:t>
      </w:r>
      <w:proofErr w:type="gramEnd"/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I)) and </w:t>
      </w:r>
      <w:r w:rsidRPr="0000750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wR</w:t>
      </w:r>
      <w:r w:rsidRPr="0000750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de-DE"/>
        </w:rPr>
        <w:t>2</w:t>
      </w: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was 0.0604 (all data). </w:t>
      </w:r>
    </w:p>
    <w:p w:rsidR="0000750F" w:rsidRPr="0000750F" w:rsidRDefault="0000750F" w:rsidP="00007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Refinement model description </w:t>
      </w:r>
    </w:p>
    <w:p w:rsidR="0000750F" w:rsidRPr="0000750F" w:rsidRDefault="0000750F" w:rsidP="00007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Number of restraints - 0, number of constraints - unknown. </w:t>
      </w:r>
    </w:p>
    <w:p w:rsidR="0000750F" w:rsidRPr="0000750F" w:rsidRDefault="0000750F" w:rsidP="00007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00750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Details:</w:t>
      </w:r>
    </w:p>
    <w:p w:rsidR="0000750F" w:rsidRPr="0000750F" w:rsidRDefault="0000750F" w:rsidP="000075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de-DE"/>
        </w:rPr>
      </w:pPr>
      <w:r w:rsidRPr="0000750F">
        <w:rPr>
          <w:rFonts w:ascii="Courier New" w:eastAsia="Times New Roman" w:hAnsi="Courier New" w:cs="Courier New"/>
          <w:color w:val="FF0000"/>
          <w:sz w:val="20"/>
          <w:szCs w:val="20"/>
          <w:lang w:val="en-US" w:eastAsia="de-DE"/>
        </w:rPr>
        <w:t>N/A</w:t>
      </w:r>
    </w:p>
    <w:p w:rsidR="0000750F" w:rsidRPr="0000750F" w:rsidRDefault="0000750F" w:rsidP="000075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00750F">
        <w:rPr>
          <w:rFonts w:ascii="Times New Roman" w:eastAsia="Times New Roman" w:hAnsi="Times New Roman" w:cs="Times New Roman"/>
          <w:sz w:val="15"/>
          <w:szCs w:val="15"/>
          <w:lang w:val="en-US" w:eastAsia="de-DE"/>
        </w:rPr>
        <w:t xml:space="preserve">This report has been created with Olex2, compiled on 2017.08.10 svn.r3458 for </w:t>
      </w:r>
      <w:proofErr w:type="spellStart"/>
      <w:r w:rsidRPr="0000750F">
        <w:rPr>
          <w:rFonts w:ascii="Times New Roman" w:eastAsia="Times New Roman" w:hAnsi="Times New Roman" w:cs="Times New Roman"/>
          <w:sz w:val="15"/>
          <w:szCs w:val="15"/>
          <w:lang w:val="en-US" w:eastAsia="de-DE"/>
        </w:rPr>
        <w:t>OlexSys</w:t>
      </w:r>
      <w:proofErr w:type="spellEnd"/>
      <w:r w:rsidRPr="0000750F">
        <w:rPr>
          <w:rFonts w:ascii="Times New Roman" w:eastAsia="Times New Roman" w:hAnsi="Times New Roman" w:cs="Times New Roman"/>
          <w:sz w:val="15"/>
          <w:szCs w:val="15"/>
          <w:lang w:val="en-US" w:eastAsia="de-DE"/>
        </w:rPr>
        <w:t xml:space="preserve">. Please </w:t>
      </w:r>
      <w:hyperlink r:id="rId5" w:history="1">
        <w:r w:rsidRPr="0000750F">
          <w:rPr>
            <w:rFonts w:ascii="Times New Roman" w:eastAsia="Times New Roman" w:hAnsi="Times New Roman" w:cs="Times New Roman"/>
            <w:color w:val="0000FF"/>
            <w:sz w:val="15"/>
            <w:szCs w:val="15"/>
            <w:u w:val="single"/>
            <w:lang w:val="en-US" w:eastAsia="de-DE"/>
          </w:rPr>
          <w:t>let us know</w:t>
        </w:r>
      </w:hyperlink>
      <w:r w:rsidRPr="0000750F">
        <w:rPr>
          <w:rFonts w:ascii="Times New Roman" w:eastAsia="Times New Roman" w:hAnsi="Times New Roman" w:cs="Times New Roman"/>
          <w:sz w:val="15"/>
          <w:szCs w:val="15"/>
          <w:lang w:val="en-US" w:eastAsia="de-DE"/>
        </w:rPr>
        <w:t xml:space="preserve"> if there are any errors or if you would like to have additional features. </w:t>
      </w:r>
    </w:p>
    <w:p w:rsidR="004F2942" w:rsidRPr="0000750F" w:rsidRDefault="004F2942">
      <w:pPr>
        <w:rPr>
          <w:lang w:val="en-US"/>
        </w:rPr>
      </w:pPr>
    </w:p>
    <w:sectPr w:rsidR="004F2942" w:rsidRPr="0000750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D13F7"/>
    <w:multiLevelType w:val="multilevel"/>
    <w:tmpl w:val="3D1E3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50F"/>
    <w:rsid w:val="0000750F"/>
    <w:rsid w:val="004F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0CCDF4-F3C6-4D4A-82DA-EA8FF2D13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0075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0750F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customStyle="1" w:styleId="msonormal0">
    <w:name w:val="msonormal"/>
    <w:basedOn w:val="Standard"/>
    <w:rsid w:val="0000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00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journalh2">
    <w:name w:val="journal_h2"/>
    <w:basedOn w:val="Standard"/>
    <w:rsid w:val="0000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journal">
    <w:name w:val="journal"/>
    <w:basedOn w:val="Standard"/>
    <w:rsid w:val="0000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replacethischar">
    <w:name w:val="replacethischar"/>
    <w:basedOn w:val="Absatz-Standardschriftart"/>
    <w:rsid w:val="0000750F"/>
  </w:style>
  <w:style w:type="paragraph" w:customStyle="1" w:styleId="journalnoident">
    <w:name w:val="journal_noident"/>
    <w:basedOn w:val="Standard"/>
    <w:rsid w:val="0000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0075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00750F"/>
    <w:rPr>
      <w:rFonts w:ascii="Courier New" w:eastAsia="Times New Roman" w:hAnsi="Courier New" w:cs="Courier New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00750F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00750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60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pport@olex2.org?subject=Olex2%20Repor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1253</Words>
  <Characters>7897</Characters>
  <Application>Microsoft Office Word</Application>
  <DocSecurity>0</DocSecurity>
  <Lines>65</Lines>
  <Paragraphs>18</Paragraphs>
  <ScaleCrop>false</ScaleCrop>
  <Company>KIT - INT</Company>
  <LinksUpToDate>false</LinksUpToDate>
  <CharactersWithSpaces>9132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Fuhr, Olaf (INT)</dc:creator>
  <cp:keywords/>
  <dc:description/>
  <cp:lastModifiedBy>Fuhr, Olaf (INT)</cp:lastModifiedBy>
  <cp:revision>1</cp:revision>
  <dcterms:created xsi:type="dcterms:W3CDTF">2021-11-03T14:28:00Z</dcterms:created>
  <dcterms:modified xsi:type="dcterms:W3CDTF">2021-11-03T14:29:00Z</dcterms:modified>
</cp:coreProperties>
</file>